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05A11" w14:textId="77777777" w:rsidR="00E455EB" w:rsidRPr="00E455EB" w:rsidRDefault="00E455EB" w:rsidP="00E455E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  <w:bookmarkStart w:id="0" w:name="_GoBack"/>
      <w:bookmarkEnd w:id="0"/>
    </w:p>
    <w:p w14:paraId="755BE6DC" w14:textId="77777777" w:rsidR="00E455EB" w:rsidRPr="00E455EB" w:rsidRDefault="00E455EB" w:rsidP="00E455E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4CB767" wp14:editId="2C24C47C">
            <wp:extent cx="5760720" cy="172385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53D54E50" w14:textId="77777777" w:rsidR="005F1769" w:rsidRDefault="005F1769" w:rsidP="00E455EB">
      <w:pPr>
        <w:rPr>
          <w:rFonts w:eastAsia="Times New Roman" w:cstheme="minorHAnsi"/>
          <w:color w:val="000000"/>
          <w:sz w:val="28"/>
          <w:szCs w:val="28"/>
          <w:lang w:eastAsia="nl-NL"/>
        </w:rPr>
      </w:pPr>
    </w:p>
    <w:p w14:paraId="61B477F6" w14:textId="5915CBF7" w:rsidR="00E455EB" w:rsidRPr="00E455EB" w:rsidRDefault="00AA385A" w:rsidP="00E455EB">
      <w:pPr>
        <w:rPr>
          <w:rFonts w:eastAsia="Times New Roman" w:cstheme="minorHAnsi"/>
          <w:color w:val="000000"/>
          <w:sz w:val="28"/>
          <w:szCs w:val="28"/>
          <w:lang w:eastAsia="nl-NL"/>
        </w:rPr>
      </w:pPr>
      <w:r>
        <w:rPr>
          <w:rFonts w:eastAsia="Times New Roman" w:cstheme="minorHAnsi"/>
          <w:color w:val="000000"/>
          <w:sz w:val="28"/>
          <w:szCs w:val="28"/>
          <w:lang w:eastAsia="nl-NL"/>
        </w:rPr>
        <w:t>UITNODIGING:</w:t>
      </w:r>
      <w:r>
        <w:rPr>
          <w:rFonts w:eastAsia="Times New Roman" w:cstheme="minorHAnsi"/>
          <w:color w:val="000000"/>
          <w:sz w:val="28"/>
          <w:szCs w:val="28"/>
          <w:lang w:eastAsia="nl-NL"/>
        </w:rPr>
        <w:tab/>
      </w:r>
      <w:r w:rsidR="00E455EB" w:rsidRPr="00E455EB">
        <w:rPr>
          <w:rFonts w:eastAsia="Times New Roman" w:cstheme="minorHAnsi"/>
          <w:color w:val="000000"/>
          <w:sz w:val="28"/>
          <w:szCs w:val="28"/>
          <w:lang w:eastAsia="nl-NL"/>
        </w:rPr>
        <w:t>Pleeggrootouder-en-kleinkind-dag 2019</w:t>
      </w:r>
    </w:p>
    <w:p w14:paraId="7333C834" w14:textId="77777777" w:rsidR="00AA385A" w:rsidRDefault="00AA385A" w:rsidP="00E455EB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</w:p>
    <w:p w14:paraId="636B03E3" w14:textId="643227F5" w:rsidR="00E455EB" w:rsidRDefault="00E455EB" w:rsidP="00E455EB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  <w:r w:rsidRPr="00E455EB">
        <w:rPr>
          <w:rFonts w:eastAsia="Times New Roman" w:cstheme="minorHAnsi"/>
          <w:color w:val="333333"/>
          <w:lang w:eastAsia="nl-NL"/>
        </w:rPr>
        <w:t xml:space="preserve">De landelijke Pleeggrootouder-en-kleinkind-dag 2019 vindt plaats op woensdag 6 november 2019 van 10:00 – 16:30 uur. </w:t>
      </w:r>
    </w:p>
    <w:p w14:paraId="1B810E68" w14:textId="1CDE002B" w:rsidR="00E455EB" w:rsidRPr="00E455EB" w:rsidRDefault="00E455EB" w:rsidP="00E27533">
      <w:pPr>
        <w:shd w:val="clear" w:color="auto" w:fill="FFFFFF"/>
        <w:spacing w:after="360" w:line="240" w:lineRule="auto"/>
        <w:ind w:left="1416" w:hanging="1416"/>
        <w:textAlignment w:val="baseline"/>
        <w:rPr>
          <w:rFonts w:eastAsia="Times New Roman" w:cstheme="minorHAnsi"/>
          <w:color w:val="333333"/>
          <w:lang w:eastAsia="nl-NL"/>
        </w:rPr>
      </w:pPr>
      <w:r w:rsidRPr="00E455EB">
        <w:rPr>
          <w:rFonts w:eastAsia="Times New Roman" w:cstheme="minorHAnsi"/>
          <w:color w:val="333333"/>
          <w:lang w:eastAsia="nl-NL"/>
        </w:rPr>
        <w:t>Gastlocatie is</w:t>
      </w:r>
      <w:r w:rsidR="00E27533">
        <w:rPr>
          <w:rFonts w:eastAsia="Times New Roman" w:cstheme="minorHAnsi"/>
          <w:color w:val="333333"/>
          <w:lang w:eastAsia="nl-NL"/>
        </w:rPr>
        <w:t xml:space="preserve">: </w:t>
      </w:r>
      <w:r w:rsidR="00E27533">
        <w:rPr>
          <w:rFonts w:eastAsia="Times New Roman" w:cstheme="minorHAnsi"/>
          <w:color w:val="333333"/>
          <w:lang w:eastAsia="nl-NL"/>
        </w:rPr>
        <w:tab/>
      </w:r>
      <w:r w:rsidRPr="00E455EB">
        <w:rPr>
          <w:rFonts w:eastAsia="Times New Roman" w:cstheme="minorHAnsi"/>
          <w:color w:val="333333"/>
          <w:lang w:eastAsia="nl-NL"/>
        </w:rPr>
        <w:t xml:space="preserve"> Sportcomplex De Meent</w:t>
      </w:r>
      <w:r w:rsidR="001D5D1D">
        <w:rPr>
          <w:rFonts w:eastAsia="Times New Roman" w:cstheme="minorHAnsi"/>
          <w:color w:val="333333"/>
          <w:lang w:eastAsia="nl-NL"/>
        </w:rPr>
        <w:t xml:space="preserve">, </w:t>
      </w:r>
      <w:proofErr w:type="spellStart"/>
      <w:r w:rsidRPr="00E455EB">
        <w:rPr>
          <w:rFonts w:eastAsia="Times New Roman" w:cstheme="minorHAnsi"/>
          <w:color w:val="333333"/>
          <w:lang w:eastAsia="nl-NL"/>
        </w:rPr>
        <w:t>Bauerfeind</w:t>
      </w:r>
      <w:proofErr w:type="spellEnd"/>
      <w:r w:rsidR="00B67ECE">
        <w:rPr>
          <w:rFonts w:eastAsia="Times New Roman" w:cstheme="minorHAnsi"/>
          <w:color w:val="333333"/>
          <w:lang w:eastAsia="nl-NL"/>
        </w:rPr>
        <w:br/>
      </w:r>
      <w:proofErr w:type="spellStart"/>
      <w:r w:rsidR="00B67ECE">
        <w:rPr>
          <w:rFonts w:eastAsia="Times New Roman" w:cstheme="minorHAnsi"/>
          <w:color w:val="333333"/>
          <w:lang w:eastAsia="nl-NL"/>
        </w:rPr>
        <w:t>Terborchlaan</w:t>
      </w:r>
      <w:proofErr w:type="spellEnd"/>
      <w:r w:rsidR="00B67ECE">
        <w:rPr>
          <w:rFonts w:eastAsia="Times New Roman" w:cstheme="minorHAnsi"/>
          <w:color w:val="333333"/>
          <w:lang w:eastAsia="nl-NL"/>
        </w:rPr>
        <w:t xml:space="preserve"> 301</w:t>
      </w:r>
      <w:r w:rsidR="00E27533">
        <w:rPr>
          <w:rFonts w:eastAsia="Times New Roman" w:cstheme="minorHAnsi"/>
          <w:color w:val="333333"/>
          <w:lang w:eastAsia="nl-NL"/>
        </w:rPr>
        <w:br/>
        <w:t>1816 MH</w:t>
      </w:r>
      <w:r w:rsidRPr="00E455EB">
        <w:rPr>
          <w:rFonts w:eastAsia="Times New Roman" w:cstheme="minorHAnsi"/>
          <w:color w:val="333333"/>
          <w:lang w:eastAsia="nl-NL"/>
        </w:rPr>
        <w:t xml:space="preserve"> Alkmaar.</w:t>
      </w:r>
    </w:p>
    <w:p w14:paraId="4488CA11" w14:textId="16732C70" w:rsidR="00E455EB" w:rsidRPr="00E455EB" w:rsidRDefault="00E455EB" w:rsidP="00E455EB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  <w:r w:rsidRPr="00E455EB">
        <w:rPr>
          <w:rFonts w:eastAsia="Times New Roman" w:cstheme="minorHAnsi"/>
          <w:color w:val="333333"/>
          <w:lang w:eastAsia="nl-NL"/>
        </w:rPr>
        <w:t xml:space="preserve">Vanaf nu is de inschrijving voor deelname aan de pleeggrootouder-en-kleinkind-dag geopend! </w:t>
      </w:r>
      <w:r w:rsidR="00E27533">
        <w:rPr>
          <w:rFonts w:eastAsia="Times New Roman" w:cstheme="minorHAnsi"/>
          <w:color w:val="333333"/>
          <w:lang w:eastAsia="nl-NL"/>
        </w:rPr>
        <w:br/>
      </w:r>
      <w:r w:rsidRPr="00E455EB">
        <w:rPr>
          <w:rFonts w:eastAsia="Times New Roman" w:cstheme="minorHAnsi"/>
          <w:color w:val="333333"/>
          <w:lang w:eastAsia="nl-NL"/>
        </w:rPr>
        <w:t>Klik daarvoor op onderstaande link.</w:t>
      </w:r>
    </w:p>
    <w:p w14:paraId="4EBCC3BE" w14:textId="77777777" w:rsidR="00E455EB" w:rsidRDefault="0054713B" w:rsidP="00E455E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  <w:hyperlink r:id="rId8" w:history="1">
        <w:r w:rsidR="00E455EB" w:rsidRPr="00E455EB">
          <w:rPr>
            <w:rFonts w:eastAsia="Times New Roman" w:cstheme="minorHAnsi"/>
            <w:color w:val="743399"/>
            <w:u w:val="single"/>
            <w:bdr w:val="none" w:sz="0" w:space="0" w:color="auto" w:frame="1"/>
            <w:lang w:eastAsia="nl-NL"/>
          </w:rPr>
          <w:t>Inschrijfformulier</w:t>
        </w:r>
      </w:hyperlink>
    </w:p>
    <w:p w14:paraId="3AAE3A7F" w14:textId="77777777" w:rsidR="00E455EB" w:rsidRDefault="00E455EB" w:rsidP="00E455E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</w:p>
    <w:p w14:paraId="4906F83F" w14:textId="77777777" w:rsidR="00E455EB" w:rsidRDefault="00E455EB" w:rsidP="00E455E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</w:p>
    <w:p w14:paraId="2B6E681F" w14:textId="77777777" w:rsidR="00E455EB" w:rsidRPr="00E455EB" w:rsidRDefault="00E455EB" w:rsidP="00E455E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</w:p>
    <w:p w14:paraId="1E1E3C8D" w14:textId="77777777" w:rsidR="005F1769" w:rsidRPr="00E455EB" w:rsidRDefault="00E455EB" w:rsidP="005F1769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  <w:r w:rsidRPr="00E455EB">
        <w:rPr>
          <w:rFonts w:eastAsia="Times New Roman" w:cstheme="minorHAnsi"/>
          <w:color w:val="333333"/>
          <w:lang w:eastAsia="nl-NL"/>
        </w:rPr>
        <w:t> </w:t>
      </w:r>
      <w:r w:rsidR="005F1769" w:rsidRPr="00E455EB">
        <w:rPr>
          <w:rFonts w:eastAsia="Times New Roman" w:cstheme="minorHAnsi"/>
          <w:color w:val="333333"/>
          <w:lang w:eastAsia="nl-NL"/>
        </w:rPr>
        <w:t>Deze dag wordt mogelijk gemaakt door onderstaande sponsors: </w:t>
      </w:r>
    </w:p>
    <w:p w14:paraId="459D41EE" w14:textId="77777777" w:rsidR="00E455EB" w:rsidRPr="00E455EB" w:rsidRDefault="00E455EB" w:rsidP="00E455EB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</w:p>
    <w:p w14:paraId="3CF72B0B" w14:textId="5923A479" w:rsidR="00E455EB" w:rsidRDefault="005F1769">
      <w:pPr>
        <w:rPr>
          <w:rFonts w:ascii="Georgia" w:eastAsia="Times New Roman" w:hAnsi="Georgia" w:cs="Times New Roman"/>
          <w:noProof/>
          <w:color w:val="000000"/>
          <w:sz w:val="27"/>
          <w:szCs w:val="27"/>
          <w:lang w:eastAsia="nl-NL"/>
        </w:rPr>
      </w:pPr>
      <w:r w:rsidRPr="00E455EB">
        <w:rPr>
          <w:rFonts w:eastAsia="Times New Roman" w:cstheme="minorHAnsi"/>
          <w:noProof/>
          <w:color w:val="333333"/>
          <w:lang w:eastAsia="nl-NL"/>
        </w:rPr>
        <w:drawing>
          <wp:inline distT="0" distB="0" distL="0" distR="0" wp14:anchorId="4769A11B" wp14:editId="3A5658E8">
            <wp:extent cx="3630282" cy="1924050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57" cy="19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D0B4" w14:textId="77777777" w:rsidR="005F1769" w:rsidRDefault="005F1769">
      <w:pPr>
        <w:rPr>
          <w:rFonts w:eastAsia="Times New Roman" w:cstheme="minorHAnsi"/>
          <w:color w:val="333333"/>
          <w:lang w:eastAsia="nl-NL"/>
        </w:rPr>
      </w:pPr>
      <w:r>
        <w:rPr>
          <w:rFonts w:eastAsia="Times New Roman" w:cstheme="minorHAnsi"/>
          <w:color w:val="333333"/>
          <w:lang w:eastAsia="nl-NL"/>
        </w:rPr>
        <w:br w:type="page"/>
      </w:r>
    </w:p>
    <w:p w14:paraId="713B07D4" w14:textId="5473F7A8" w:rsidR="00E455EB" w:rsidRPr="00E455EB" w:rsidRDefault="00E455EB" w:rsidP="00E455E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33333"/>
          <w:lang w:eastAsia="nl-NL"/>
        </w:rPr>
      </w:pPr>
      <w:r w:rsidRPr="00E455EB">
        <w:rPr>
          <w:rFonts w:eastAsia="Times New Roman" w:cstheme="minorHAnsi"/>
          <w:color w:val="333333"/>
          <w:lang w:eastAsia="nl-NL"/>
        </w:rPr>
        <w:lastRenderedPageBreak/>
        <w:t xml:space="preserve">Naar aanleiding van onze pleeggrootouderdag </w:t>
      </w:r>
      <w:r>
        <w:rPr>
          <w:rFonts w:eastAsia="Times New Roman" w:cstheme="minorHAnsi"/>
          <w:color w:val="333333"/>
          <w:lang w:eastAsia="nl-NL"/>
        </w:rPr>
        <w:t xml:space="preserve">(2018) is er een </w:t>
      </w:r>
      <w:r w:rsidRPr="00E455EB">
        <w:rPr>
          <w:rFonts w:eastAsia="Times New Roman" w:cstheme="minorHAnsi"/>
          <w:color w:val="333333"/>
          <w:lang w:eastAsia="nl-NL"/>
        </w:rPr>
        <w:t xml:space="preserve">persbericht </w:t>
      </w:r>
      <w:r>
        <w:rPr>
          <w:rFonts w:eastAsia="Times New Roman" w:cstheme="minorHAnsi"/>
          <w:color w:val="333333"/>
          <w:lang w:eastAsia="nl-NL"/>
        </w:rPr>
        <w:t xml:space="preserve">uitgegaan en het </w:t>
      </w:r>
      <w:r w:rsidRPr="00E455EB">
        <w:rPr>
          <w:rFonts w:eastAsia="Times New Roman" w:cstheme="minorHAnsi"/>
          <w:color w:val="333333"/>
          <w:lang w:eastAsia="nl-NL"/>
        </w:rPr>
        <w:t>onderwerp ‘Pleeggrootouders’ behandel</w:t>
      </w:r>
      <w:r>
        <w:rPr>
          <w:rFonts w:eastAsia="Times New Roman" w:cstheme="minorHAnsi"/>
          <w:color w:val="333333"/>
          <w:lang w:eastAsia="nl-NL"/>
        </w:rPr>
        <w:t>t</w:t>
      </w:r>
      <w:r w:rsidRPr="00E455EB">
        <w:rPr>
          <w:rFonts w:eastAsia="Times New Roman" w:cstheme="minorHAnsi"/>
          <w:color w:val="333333"/>
          <w:lang w:eastAsia="nl-NL"/>
        </w:rPr>
        <w:t xml:space="preserve"> in </w:t>
      </w:r>
      <w:hyperlink r:id="rId10" w:history="1">
        <w:r w:rsidRPr="00E455EB">
          <w:rPr>
            <w:rFonts w:eastAsia="Times New Roman" w:cstheme="minorHAnsi"/>
            <w:color w:val="743399"/>
            <w:u w:val="single"/>
            <w:bdr w:val="none" w:sz="0" w:space="0" w:color="auto" w:frame="1"/>
            <w:lang w:eastAsia="nl-NL"/>
          </w:rPr>
          <w:t>de uitzending van Pauw op maandag 12 november</w:t>
        </w:r>
      </w:hyperlink>
      <w:r w:rsidRPr="00E455EB">
        <w:rPr>
          <w:rFonts w:eastAsia="Times New Roman" w:cstheme="minorHAnsi"/>
          <w:color w:val="333333"/>
          <w:lang w:eastAsia="nl-NL"/>
        </w:rPr>
        <w:t xml:space="preserve">. Aan tafel bij Pauw SBPN-bestuurslid </w:t>
      </w:r>
      <w:r>
        <w:rPr>
          <w:rFonts w:eastAsia="Times New Roman" w:cstheme="minorHAnsi"/>
          <w:color w:val="333333"/>
          <w:lang w:eastAsia="nl-NL"/>
        </w:rPr>
        <w:t xml:space="preserve">zaten </w:t>
      </w:r>
      <w:r w:rsidRPr="00E455EB">
        <w:rPr>
          <w:rFonts w:eastAsia="Times New Roman" w:cstheme="minorHAnsi"/>
          <w:color w:val="333333"/>
          <w:lang w:eastAsia="nl-NL"/>
        </w:rPr>
        <w:t>Jos Verhoeven en twee pleeggrootmoeders. Tevens twee pleegkleinkinderen. </w:t>
      </w:r>
    </w:p>
    <w:p w14:paraId="00A8511F" w14:textId="77777777" w:rsidR="00E455EB" w:rsidRDefault="00E455EB">
      <w:pPr>
        <w:rPr>
          <w:rFonts w:ascii="Georgia" w:eastAsia="Times New Roman" w:hAnsi="Georgia" w:cs="Times New Roman"/>
          <w:noProof/>
          <w:color w:val="000000"/>
          <w:sz w:val="27"/>
          <w:szCs w:val="27"/>
          <w:lang w:eastAsia="nl-NL"/>
        </w:rPr>
      </w:pPr>
    </w:p>
    <w:p w14:paraId="543CC48A" w14:textId="77777777" w:rsidR="00E455EB" w:rsidRDefault="00E455EB">
      <w:r w:rsidRPr="00E455EB">
        <w:rPr>
          <w:rFonts w:ascii="Georgia" w:eastAsia="Times New Roman" w:hAnsi="Georgia" w:cs="Times New Roman"/>
          <w:noProof/>
          <w:color w:val="000000"/>
          <w:sz w:val="27"/>
          <w:szCs w:val="27"/>
          <w:lang w:eastAsia="nl-NL"/>
        </w:rPr>
        <w:drawing>
          <wp:inline distT="0" distB="0" distL="0" distR="0" wp14:anchorId="5083917F" wp14:editId="62719CB0">
            <wp:extent cx="3558791" cy="3238500"/>
            <wp:effectExtent l="0" t="0" r="381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15" cy="325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EB"/>
    <w:rsid w:val="001D5D1D"/>
    <w:rsid w:val="0054713B"/>
    <w:rsid w:val="005F1769"/>
    <w:rsid w:val="009F03BF"/>
    <w:rsid w:val="00AA385A"/>
    <w:rsid w:val="00B67ECE"/>
    <w:rsid w:val="00E27533"/>
    <w:rsid w:val="00E44BC7"/>
    <w:rsid w:val="00E4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3410"/>
  <w15:chartTrackingRefBased/>
  <w15:docId w15:val="{FB647701-B8FA-49B9-8746-6DAB0552E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2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ebSNuks3bw66osm7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s://pauw.bnnvara.nl/media/508654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1100FCFF63F4C93A094A53200DB4E" ma:contentTypeVersion="11" ma:contentTypeDescription="Een nieuw document maken." ma:contentTypeScope="" ma:versionID="91a5802555464b7d67b15a397f680f63">
  <xsd:schema xmlns:xsd="http://www.w3.org/2001/XMLSchema" xmlns:xs="http://www.w3.org/2001/XMLSchema" xmlns:p="http://schemas.microsoft.com/office/2006/metadata/properties" xmlns:ns3="f7e90a50-850a-45c1-a12f-a1d17feb3741" xmlns:ns4="fe84c767-a2be-49dd-86f9-fa06aef62c5f" targetNamespace="http://schemas.microsoft.com/office/2006/metadata/properties" ma:root="true" ma:fieldsID="fc69990d254b80d421981117e8681aa5" ns3:_="" ns4:_="">
    <xsd:import namespace="f7e90a50-850a-45c1-a12f-a1d17feb3741"/>
    <xsd:import namespace="fe84c767-a2be-49dd-86f9-fa06aef62c5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90a50-850a-45c1-a12f-a1d17feb374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4c767-a2be-49dd-86f9-fa06aef62c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C758C8-E08B-461D-B525-8F7083B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95597B-7CFA-4595-913B-D71132435E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BCE996-A74E-4292-B9E2-355F6DFDA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e90a50-850a-45c1-a12f-a1d17feb3741"/>
    <ds:schemaRef ds:uri="fe84c767-a2be-49dd-86f9-fa06aef62c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Yolande Hijmans</dc:creator>
  <cp:keywords/>
  <dc:description/>
  <cp:lastModifiedBy>Marjolein C.</cp:lastModifiedBy>
  <cp:revision>2</cp:revision>
  <dcterms:created xsi:type="dcterms:W3CDTF">2019-09-30T14:11:00Z</dcterms:created>
  <dcterms:modified xsi:type="dcterms:W3CDTF">2019-09-30T14:11:00Z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0x010100BF01100FCFF63F4C93A094A53200DB4E</vt:lpwstr>
  </property>
</Properties>
</file>